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B65" w:rsidRDefault="00AC55E9" w:rsidP="00271B65">
      <w:pPr>
        <w:spacing w:line="360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</w:t>
      </w:r>
      <w:r w:rsidR="00271B65" w:rsidRPr="00271B65">
        <w:rPr>
          <w:b/>
          <w:sz w:val="26"/>
          <w:szCs w:val="26"/>
        </w:rPr>
        <w:t xml:space="preserve"> о проведенном Донским МТУ по надзору за ЯРБ </w:t>
      </w:r>
      <w:proofErr w:type="spellStart"/>
      <w:r w:rsidR="00271B65" w:rsidRPr="00271B65">
        <w:rPr>
          <w:b/>
          <w:sz w:val="26"/>
          <w:szCs w:val="26"/>
        </w:rPr>
        <w:t>Ростехнадзора</w:t>
      </w:r>
      <w:proofErr w:type="spellEnd"/>
      <w:r w:rsidR="00271B65" w:rsidRPr="00271B65">
        <w:rPr>
          <w:b/>
          <w:sz w:val="26"/>
          <w:szCs w:val="26"/>
        </w:rPr>
        <w:t xml:space="preserve"> публичном мероприятии </w:t>
      </w:r>
      <w:r w:rsidR="00291C25">
        <w:rPr>
          <w:b/>
          <w:sz w:val="26"/>
          <w:szCs w:val="26"/>
        </w:rPr>
        <w:t>2</w:t>
      </w:r>
      <w:r w:rsidR="002C1566">
        <w:rPr>
          <w:b/>
          <w:sz w:val="26"/>
          <w:szCs w:val="26"/>
        </w:rPr>
        <w:t>3</w:t>
      </w:r>
      <w:r w:rsidR="004452B4">
        <w:rPr>
          <w:b/>
          <w:sz w:val="26"/>
          <w:szCs w:val="26"/>
        </w:rPr>
        <w:t>.</w:t>
      </w:r>
      <w:r w:rsidR="002C1566">
        <w:rPr>
          <w:b/>
          <w:sz w:val="26"/>
          <w:szCs w:val="26"/>
        </w:rPr>
        <w:t>11</w:t>
      </w:r>
      <w:r w:rsidR="00271B65" w:rsidRPr="00271B65">
        <w:rPr>
          <w:b/>
          <w:sz w:val="26"/>
          <w:szCs w:val="26"/>
        </w:rPr>
        <w:t>.201</w:t>
      </w:r>
      <w:r w:rsidR="004452B4">
        <w:rPr>
          <w:b/>
          <w:sz w:val="26"/>
          <w:szCs w:val="26"/>
        </w:rPr>
        <w:t>8</w:t>
      </w:r>
      <w:r w:rsidR="00271B65" w:rsidRPr="00271B65">
        <w:rPr>
          <w:b/>
          <w:sz w:val="26"/>
          <w:szCs w:val="26"/>
        </w:rPr>
        <w:t xml:space="preserve"> г.</w:t>
      </w:r>
    </w:p>
    <w:p w:rsidR="002C1566" w:rsidRDefault="002C1566" w:rsidP="002C1566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23 ноября 2018 года Донское межрегиональное территориальное управление по надзору за ядерной и радиационной безопасностью Федеральной службы по экологическому, технологическому и атомному надзору (</w:t>
      </w:r>
      <w:proofErr w:type="spellStart"/>
      <w:r>
        <w:rPr>
          <w:sz w:val="26"/>
          <w:szCs w:val="26"/>
        </w:rPr>
        <w:t>Ростехнадзор</w:t>
      </w:r>
      <w:proofErr w:type="spellEnd"/>
      <w:r>
        <w:rPr>
          <w:sz w:val="26"/>
          <w:szCs w:val="26"/>
        </w:rPr>
        <w:t xml:space="preserve">) провело публичное обсуждение результатов правоприменительной практики контрольно-надзорной деятельности за 9 месяцев 2018 года. </w:t>
      </w:r>
    </w:p>
    <w:p w:rsidR="002C1566" w:rsidRDefault="002C1566" w:rsidP="002C1566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ходе мероприятия рассмотрены вопросы, касающиеся деятельности в области использования атомной энергии, проанализированы актуальные проблемы, связанные с необходимостью оказания помощи поднадзорным организациям в части профилактики нарушений обязательных требований. Обсуждались вопросы об изменениях законодательства в области использования атомной энергии, рассматривались наиболее типичные нарушения и возможные мероприятия по их устранению.</w:t>
      </w:r>
    </w:p>
    <w:p w:rsidR="00283A27" w:rsidRPr="00283A27" w:rsidRDefault="002C1566" w:rsidP="002C1566">
      <w:pPr>
        <w:tabs>
          <w:tab w:val="left" w:pos="4045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итогам проведено анкетирование для определения эффективности и полезности данного публичного мероприятия для поднадзорных организаций.</w:t>
      </w:r>
    </w:p>
    <w:p w:rsidR="00170906" w:rsidRDefault="00170906" w:rsidP="00170906">
      <w:pPr>
        <w:spacing w:line="360" w:lineRule="auto"/>
        <w:ind w:right="20"/>
        <w:jc w:val="center"/>
        <w:rPr>
          <w:szCs w:val="24"/>
        </w:rPr>
      </w:pPr>
      <w:r>
        <w:rPr>
          <w:b/>
          <w:bCs/>
          <w:sz w:val="27"/>
          <w:szCs w:val="27"/>
        </w:rPr>
        <w:t>Результаты анкетирования</w:t>
      </w:r>
    </w:p>
    <w:p w:rsidR="00170906" w:rsidRDefault="00170906" w:rsidP="00170906">
      <w:pPr>
        <w:spacing w:line="360" w:lineRule="auto"/>
        <w:ind w:right="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участников публичного обсуждения </w:t>
      </w:r>
    </w:p>
    <w:p w:rsidR="00396FE7" w:rsidRPr="00396FE7" w:rsidRDefault="00170906" w:rsidP="00396FE7">
      <w:pPr>
        <w:ind w:right="20"/>
        <w:rPr>
          <w:sz w:val="26"/>
          <w:szCs w:val="26"/>
        </w:rPr>
      </w:pPr>
      <w:r w:rsidRPr="00396FE7">
        <w:rPr>
          <w:sz w:val="26"/>
          <w:szCs w:val="26"/>
        </w:rPr>
        <w:t xml:space="preserve">     </w:t>
      </w:r>
      <w:r w:rsidR="00396FE7" w:rsidRPr="00396FE7">
        <w:rPr>
          <w:sz w:val="26"/>
          <w:szCs w:val="26"/>
        </w:rPr>
        <w:t>При анализе было учтено 12 анкет, заполненных и сданных участниками мероприятия.</w:t>
      </w:r>
    </w:p>
    <w:p w:rsidR="00396FE7" w:rsidRPr="00396FE7" w:rsidRDefault="00396FE7" w:rsidP="00396FE7">
      <w:pPr>
        <w:ind w:right="20"/>
        <w:rPr>
          <w:b/>
          <w:bCs/>
          <w:sz w:val="26"/>
          <w:szCs w:val="26"/>
        </w:rPr>
      </w:pPr>
    </w:p>
    <w:p w:rsidR="00396FE7" w:rsidRPr="00396FE7" w:rsidRDefault="00396FE7" w:rsidP="00396FE7">
      <w:pPr>
        <w:ind w:right="20"/>
        <w:rPr>
          <w:sz w:val="26"/>
          <w:szCs w:val="26"/>
        </w:rPr>
      </w:pPr>
      <w:r w:rsidRPr="00396FE7">
        <w:rPr>
          <w:sz w:val="26"/>
          <w:szCs w:val="26"/>
        </w:rPr>
        <w:t>1. На вопрос: Источник информации, из которого Вы узнали об этом мероприятии - ответили:</w:t>
      </w:r>
    </w:p>
    <w:p w:rsidR="00396FE7" w:rsidRPr="00396FE7" w:rsidRDefault="00396FE7" w:rsidP="00396FE7">
      <w:pPr>
        <w:ind w:right="20"/>
        <w:rPr>
          <w:sz w:val="26"/>
          <w:szCs w:val="26"/>
        </w:rPr>
      </w:pPr>
      <w:r w:rsidRPr="00396FE7">
        <w:rPr>
          <w:sz w:val="26"/>
          <w:szCs w:val="26"/>
        </w:rPr>
        <w:t xml:space="preserve">1.1. Пресс-релиз на официальном сайте ДМТУ </w:t>
      </w:r>
      <w:proofErr w:type="spellStart"/>
      <w:r w:rsidRPr="00396FE7">
        <w:rPr>
          <w:sz w:val="26"/>
          <w:szCs w:val="26"/>
        </w:rPr>
        <w:t>Ростехнадзора</w:t>
      </w:r>
      <w:proofErr w:type="spellEnd"/>
      <w:r w:rsidRPr="00396FE7">
        <w:rPr>
          <w:sz w:val="26"/>
          <w:szCs w:val="26"/>
        </w:rPr>
        <w:t xml:space="preserve"> в сети «Интернет» – 0  %. опрошенных.</w:t>
      </w:r>
    </w:p>
    <w:p w:rsidR="00396FE7" w:rsidRPr="00396FE7" w:rsidRDefault="00396FE7" w:rsidP="00396FE7">
      <w:pPr>
        <w:rPr>
          <w:sz w:val="26"/>
          <w:szCs w:val="26"/>
        </w:rPr>
      </w:pPr>
      <w:r w:rsidRPr="00396FE7">
        <w:rPr>
          <w:sz w:val="26"/>
          <w:szCs w:val="26"/>
        </w:rPr>
        <w:t xml:space="preserve">1.2. Уведомление о мероприятии, поступившее от ДМТУ </w:t>
      </w:r>
      <w:proofErr w:type="spellStart"/>
      <w:r w:rsidRPr="00396FE7">
        <w:rPr>
          <w:sz w:val="26"/>
          <w:szCs w:val="26"/>
        </w:rPr>
        <w:t>Ростехнадзора</w:t>
      </w:r>
      <w:proofErr w:type="spellEnd"/>
      <w:r w:rsidRPr="00396FE7">
        <w:rPr>
          <w:sz w:val="26"/>
          <w:szCs w:val="26"/>
        </w:rPr>
        <w:t xml:space="preserve"> – 100 % </w:t>
      </w:r>
      <w:proofErr w:type="gramStart"/>
      <w:r w:rsidRPr="00396FE7">
        <w:rPr>
          <w:sz w:val="26"/>
          <w:szCs w:val="26"/>
        </w:rPr>
        <w:t>опрошенных</w:t>
      </w:r>
      <w:proofErr w:type="gramEnd"/>
      <w:r w:rsidRPr="00396FE7">
        <w:rPr>
          <w:sz w:val="26"/>
          <w:szCs w:val="26"/>
        </w:rPr>
        <w:t>.</w:t>
      </w:r>
    </w:p>
    <w:p w:rsidR="00396FE7" w:rsidRPr="00396FE7" w:rsidRDefault="00396FE7" w:rsidP="00396FE7">
      <w:pPr>
        <w:rPr>
          <w:sz w:val="26"/>
          <w:szCs w:val="26"/>
        </w:rPr>
      </w:pPr>
      <w:r w:rsidRPr="00396FE7">
        <w:rPr>
          <w:sz w:val="26"/>
          <w:szCs w:val="26"/>
        </w:rPr>
        <w:t>1.3. Средства массовой информации – 0 %.</w:t>
      </w:r>
    </w:p>
    <w:p w:rsidR="00396FE7" w:rsidRPr="00396FE7" w:rsidRDefault="00396FE7" w:rsidP="00396FE7">
      <w:pPr>
        <w:rPr>
          <w:sz w:val="26"/>
          <w:szCs w:val="26"/>
        </w:rPr>
      </w:pPr>
      <w:r w:rsidRPr="00396FE7">
        <w:rPr>
          <w:sz w:val="26"/>
          <w:szCs w:val="26"/>
        </w:rPr>
        <w:t>1.4. Другой источник – 0 %.</w:t>
      </w:r>
    </w:p>
    <w:p w:rsidR="00396FE7" w:rsidRPr="00396FE7" w:rsidRDefault="00396FE7" w:rsidP="00396FE7">
      <w:pPr>
        <w:spacing w:before="120"/>
        <w:rPr>
          <w:sz w:val="26"/>
          <w:szCs w:val="26"/>
        </w:rPr>
      </w:pPr>
      <w:r w:rsidRPr="00396FE7">
        <w:rPr>
          <w:sz w:val="26"/>
          <w:szCs w:val="26"/>
        </w:rPr>
        <w:t xml:space="preserve">2. </w:t>
      </w:r>
      <w:proofErr w:type="gramStart"/>
      <w:r w:rsidRPr="00396FE7">
        <w:rPr>
          <w:sz w:val="26"/>
          <w:szCs w:val="26"/>
        </w:rPr>
        <w:t>Оценили по 5-ти бальной шкале насколько проведенное мероприятие соответствовало</w:t>
      </w:r>
      <w:proofErr w:type="gramEnd"/>
      <w:r w:rsidRPr="00396FE7">
        <w:rPr>
          <w:sz w:val="26"/>
          <w:szCs w:val="26"/>
        </w:rPr>
        <w:t xml:space="preserve"> ожиданиям участников:</w:t>
      </w:r>
    </w:p>
    <w:p w:rsidR="00396FE7" w:rsidRPr="00396FE7" w:rsidRDefault="00396FE7" w:rsidP="00396FE7">
      <w:pPr>
        <w:rPr>
          <w:sz w:val="26"/>
          <w:szCs w:val="26"/>
        </w:rPr>
      </w:pPr>
      <w:r w:rsidRPr="00396FE7">
        <w:rPr>
          <w:sz w:val="26"/>
          <w:szCs w:val="26"/>
        </w:rPr>
        <w:t>2.1. По тематике направленности оценили: 5 – 100 %.</w:t>
      </w:r>
    </w:p>
    <w:p w:rsidR="00396FE7" w:rsidRPr="00396FE7" w:rsidRDefault="00396FE7" w:rsidP="00396FE7">
      <w:pPr>
        <w:rPr>
          <w:sz w:val="26"/>
          <w:szCs w:val="26"/>
        </w:rPr>
      </w:pPr>
      <w:r w:rsidRPr="00396FE7">
        <w:rPr>
          <w:sz w:val="26"/>
          <w:szCs w:val="26"/>
        </w:rPr>
        <w:t>2.2. По программе оценили: 5 – 91,7 %, 4 – 8,3 %.</w:t>
      </w:r>
    </w:p>
    <w:p w:rsidR="00396FE7" w:rsidRPr="00396FE7" w:rsidRDefault="00396FE7" w:rsidP="00396FE7">
      <w:pPr>
        <w:rPr>
          <w:sz w:val="26"/>
          <w:szCs w:val="26"/>
        </w:rPr>
      </w:pPr>
      <w:r w:rsidRPr="00396FE7">
        <w:rPr>
          <w:sz w:val="26"/>
          <w:szCs w:val="26"/>
        </w:rPr>
        <w:t xml:space="preserve">2.3. По квалификации </w:t>
      </w:r>
      <w:proofErr w:type="gramStart"/>
      <w:r w:rsidRPr="00396FE7">
        <w:rPr>
          <w:sz w:val="26"/>
          <w:szCs w:val="26"/>
        </w:rPr>
        <w:t>выступающих</w:t>
      </w:r>
      <w:proofErr w:type="gramEnd"/>
      <w:r w:rsidRPr="00396FE7">
        <w:rPr>
          <w:sz w:val="26"/>
          <w:szCs w:val="26"/>
        </w:rPr>
        <w:t xml:space="preserve"> оценили: 5 – 100%.</w:t>
      </w:r>
    </w:p>
    <w:p w:rsidR="00396FE7" w:rsidRPr="00396FE7" w:rsidRDefault="00396FE7" w:rsidP="00396FE7">
      <w:pPr>
        <w:rPr>
          <w:sz w:val="26"/>
          <w:szCs w:val="26"/>
        </w:rPr>
      </w:pPr>
      <w:r w:rsidRPr="00396FE7">
        <w:rPr>
          <w:sz w:val="26"/>
          <w:szCs w:val="26"/>
        </w:rPr>
        <w:t>2.4. По организации мероприятия оценили:  5 – 50 %, 4 – 50 %.</w:t>
      </w:r>
    </w:p>
    <w:p w:rsidR="00396FE7" w:rsidRPr="00396FE7" w:rsidRDefault="00396FE7" w:rsidP="00396FE7">
      <w:pPr>
        <w:rPr>
          <w:sz w:val="26"/>
          <w:szCs w:val="26"/>
        </w:rPr>
      </w:pPr>
    </w:p>
    <w:p w:rsidR="00396FE7" w:rsidRPr="00396FE7" w:rsidRDefault="00396FE7" w:rsidP="00396FE7">
      <w:pPr>
        <w:rPr>
          <w:sz w:val="26"/>
          <w:szCs w:val="26"/>
        </w:rPr>
      </w:pPr>
      <w:r w:rsidRPr="00396FE7">
        <w:rPr>
          <w:sz w:val="26"/>
          <w:szCs w:val="26"/>
        </w:rPr>
        <w:t xml:space="preserve">3. На вопрос: участвовали ли Вы в публичном обсуждении проектов докладов подготовленных ДМТУ </w:t>
      </w:r>
      <w:proofErr w:type="spellStart"/>
      <w:r w:rsidRPr="00396FE7">
        <w:rPr>
          <w:sz w:val="26"/>
          <w:szCs w:val="26"/>
        </w:rPr>
        <w:t>Росте</w:t>
      </w:r>
      <w:r>
        <w:rPr>
          <w:sz w:val="26"/>
          <w:szCs w:val="26"/>
        </w:rPr>
        <w:t>хнадзора</w:t>
      </w:r>
      <w:proofErr w:type="spellEnd"/>
      <w:r>
        <w:rPr>
          <w:sz w:val="26"/>
          <w:szCs w:val="26"/>
        </w:rPr>
        <w:t xml:space="preserve"> по результатам анализа п</w:t>
      </w:r>
      <w:r w:rsidRPr="00396FE7">
        <w:rPr>
          <w:sz w:val="26"/>
          <w:szCs w:val="26"/>
        </w:rPr>
        <w:t>равоприменительной практики – ответили:</w:t>
      </w:r>
    </w:p>
    <w:p w:rsidR="00396FE7" w:rsidRPr="00396FE7" w:rsidRDefault="00396FE7" w:rsidP="00396FE7">
      <w:pPr>
        <w:rPr>
          <w:sz w:val="26"/>
          <w:szCs w:val="26"/>
        </w:rPr>
      </w:pPr>
      <w:r w:rsidRPr="00396FE7">
        <w:rPr>
          <w:sz w:val="26"/>
          <w:szCs w:val="26"/>
        </w:rPr>
        <w:lastRenderedPageBreak/>
        <w:t>3.1. Да – 50 % опрошенных.</w:t>
      </w:r>
    </w:p>
    <w:p w:rsidR="00396FE7" w:rsidRPr="00396FE7" w:rsidRDefault="00396FE7" w:rsidP="00396FE7">
      <w:pPr>
        <w:rPr>
          <w:sz w:val="26"/>
          <w:szCs w:val="26"/>
        </w:rPr>
      </w:pPr>
      <w:r w:rsidRPr="00396FE7">
        <w:rPr>
          <w:sz w:val="26"/>
          <w:szCs w:val="26"/>
        </w:rPr>
        <w:t>3.2. Нет – 50 % опрошенных.</w:t>
      </w:r>
    </w:p>
    <w:p w:rsidR="00396FE7" w:rsidRPr="00396FE7" w:rsidRDefault="00396FE7" w:rsidP="00396FE7">
      <w:pPr>
        <w:rPr>
          <w:sz w:val="26"/>
          <w:szCs w:val="26"/>
        </w:rPr>
      </w:pPr>
      <w:r w:rsidRPr="00396FE7">
        <w:rPr>
          <w:sz w:val="26"/>
          <w:szCs w:val="26"/>
        </w:rPr>
        <w:t xml:space="preserve">3.3. Не знал о такой возможности – 0 % </w:t>
      </w:r>
      <w:proofErr w:type="gramStart"/>
      <w:r w:rsidRPr="00396FE7">
        <w:rPr>
          <w:sz w:val="26"/>
          <w:szCs w:val="26"/>
        </w:rPr>
        <w:t>опрошенных</w:t>
      </w:r>
      <w:proofErr w:type="gramEnd"/>
      <w:r w:rsidRPr="00396FE7">
        <w:rPr>
          <w:sz w:val="26"/>
          <w:szCs w:val="26"/>
        </w:rPr>
        <w:t>.</w:t>
      </w:r>
    </w:p>
    <w:p w:rsidR="00396FE7" w:rsidRPr="00396FE7" w:rsidRDefault="00396FE7" w:rsidP="00396FE7">
      <w:pPr>
        <w:rPr>
          <w:sz w:val="26"/>
          <w:szCs w:val="26"/>
        </w:rPr>
      </w:pPr>
    </w:p>
    <w:p w:rsidR="00396FE7" w:rsidRPr="00396FE7" w:rsidRDefault="00396FE7" w:rsidP="00396FE7">
      <w:pPr>
        <w:rPr>
          <w:sz w:val="26"/>
          <w:szCs w:val="26"/>
        </w:rPr>
      </w:pPr>
      <w:r w:rsidRPr="00396FE7">
        <w:rPr>
          <w:sz w:val="26"/>
          <w:szCs w:val="26"/>
        </w:rPr>
        <w:t>4. На вопрос: будете ли Вы еще посещать подобные мероприятия – ответили:</w:t>
      </w:r>
    </w:p>
    <w:p w:rsidR="00396FE7" w:rsidRPr="00396FE7" w:rsidRDefault="00396FE7" w:rsidP="00396FE7">
      <w:pPr>
        <w:rPr>
          <w:sz w:val="26"/>
          <w:szCs w:val="26"/>
        </w:rPr>
      </w:pPr>
      <w:r w:rsidRPr="00396FE7">
        <w:rPr>
          <w:sz w:val="26"/>
          <w:szCs w:val="26"/>
        </w:rPr>
        <w:t xml:space="preserve">4.1. Да. Считаю подобный формат общения очень полезным – 75 % </w:t>
      </w:r>
      <w:proofErr w:type="gramStart"/>
      <w:r w:rsidRPr="00396FE7">
        <w:rPr>
          <w:sz w:val="26"/>
          <w:szCs w:val="26"/>
        </w:rPr>
        <w:t>опрошенных</w:t>
      </w:r>
      <w:proofErr w:type="gramEnd"/>
      <w:r w:rsidRPr="00396FE7">
        <w:rPr>
          <w:sz w:val="26"/>
          <w:szCs w:val="26"/>
        </w:rPr>
        <w:t>.</w:t>
      </w:r>
    </w:p>
    <w:p w:rsidR="00396FE7" w:rsidRPr="00396FE7" w:rsidRDefault="00396FE7" w:rsidP="00396FE7">
      <w:pPr>
        <w:rPr>
          <w:sz w:val="26"/>
          <w:szCs w:val="26"/>
        </w:rPr>
      </w:pPr>
      <w:r w:rsidRPr="00396FE7">
        <w:rPr>
          <w:sz w:val="26"/>
          <w:szCs w:val="26"/>
        </w:rPr>
        <w:t>4.2. Все зависит от состава участников мероприятия – 16,7 % опрошенных.</w:t>
      </w:r>
    </w:p>
    <w:p w:rsidR="00396FE7" w:rsidRPr="00396FE7" w:rsidRDefault="00396FE7" w:rsidP="00396FE7">
      <w:pPr>
        <w:rPr>
          <w:sz w:val="26"/>
          <w:szCs w:val="26"/>
        </w:rPr>
      </w:pPr>
      <w:r w:rsidRPr="00396FE7">
        <w:rPr>
          <w:sz w:val="26"/>
          <w:szCs w:val="26"/>
        </w:rPr>
        <w:t>4.3. </w:t>
      </w:r>
      <w:proofErr w:type="gramStart"/>
      <w:r w:rsidRPr="00396FE7">
        <w:rPr>
          <w:sz w:val="26"/>
          <w:szCs w:val="26"/>
        </w:rPr>
        <w:t>Свой вариант ответа – 8,3 % опрошенных.</w:t>
      </w:r>
      <w:proofErr w:type="gramEnd"/>
    </w:p>
    <w:p w:rsidR="00396FE7" w:rsidRPr="00396FE7" w:rsidRDefault="00396FE7" w:rsidP="00396FE7">
      <w:pPr>
        <w:rPr>
          <w:sz w:val="26"/>
          <w:szCs w:val="26"/>
        </w:rPr>
      </w:pPr>
    </w:p>
    <w:p w:rsidR="00396FE7" w:rsidRPr="00396FE7" w:rsidRDefault="00396FE7" w:rsidP="00396FE7">
      <w:pPr>
        <w:rPr>
          <w:sz w:val="26"/>
          <w:szCs w:val="26"/>
        </w:rPr>
      </w:pPr>
      <w:r w:rsidRPr="00396FE7">
        <w:rPr>
          <w:sz w:val="26"/>
          <w:szCs w:val="26"/>
        </w:rPr>
        <w:t>5. Предложения по совершенствованию организации и проведения подобных мероприятий  выдвинул 1 участник мероприятия:</w:t>
      </w:r>
    </w:p>
    <w:p w:rsidR="00396FE7" w:rsidRPr="00396FE7" w:rsidRDefault="00396FE7" w:rsidP="00396FE7">
      <w:pPr>
        <w:ind w:right="23"/>
        <w:rPr>
          <w:sz w:val="26"/>
          <w:szCs w:val="26"/>
        </w:rPr>
      </w:pPr>
      <w:r w:rsidRPr="00396FE7">
        <w:rPr>
          <w:sz w:val="26"/>
          <w:szCs w:val="26"/>
        </w:rPr>
        <w:t>5.1. Предоставление аудитории материала в виде презентации на экране (графики, схемы).</w:t>
      </w:r>
    </w:p>
    <w:p w:rsidR="00AF693B" w:rsidRPr="00396FE7" w:rsidRDefault="00AF693B" w:rsidP="00396FE7">
      <w:pPr>
        <w:spacing w:line="360" w:lineRule="auto"/>
        <w:ind w:right="20"/>
        <w:rPr>
          <w:rFonts w:asciiTheme="minorHAnsi" w:hAnsiTheme="minorHAnsi" w:cstheme="minorBidi"/>
          <w:sz w:val="26"/>
          <w:szCs w:val="26"/>
        </w:rPr>
      </w:pPr>
    </w:p>
    <w:p w:rsidR="00A12C2F" w:rsidRDefault="00AC3660" w:rsidP="00F67521">
      <w:pPr>
        <w:tabs>
          <w:tab w:val="left" w:pos="7662"/>
        </w:tabs>
        <w:spacing w:line="360" w:lineRule="auto"/>
        <w:ind w:right="20" w:firstLine="709"/>
        <w:rPr>
          <w:sz w:val="26"/>
          <w:szCs w:val="26"/>
        </w:rPr>
      </w:pPr>
      <w:r w:rsidRPr="00396FE7">
        <w:rPr>
          <w:sz w:val="26"/>
          <w:szCs w:val="26"/>
        </w:rPr>
        <w:tab/>
      </w:r>
    </w:p>
    <w:p w:rsidR="004452B4" w:rsidRPr="00283A27" w:rsidRDefault="004452B4" w:rsidP="004452B4">
      <w:pPr>
        <w:spacing w:line="276" w:lineRule="auto"/>
        <w:ind w:right="20" w:firstLine="709"/>
        <w:jc w:val="center"/>
        <w:rPr>
          <w:sz w:val="26"/>
          <w:szCs w:val="26"/>
        </w:rPr>
      </w:pPr>
    </w:p>
    <w:p w:rsidR="00283A27" w:rsidRPr="00DA3353" w:rsidRDefault="000A6F47" w:rsidP="002B704A">
      <w:pPr>
        <w:pStyle w:val="a3"/>
        <w:spacing w:line="276" w:lineRule="auto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</w:t>
      </w:r>
    </w:p>
    <w:sectPr w:rsidR="00283A27" w:rsidRPr="00DA3353" w:rsidSect="009E55E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FE7" w:rsidRDefault="00396FE7" w:rsidP="009E55E2">
      <w:r>
        <w:separator/>
      </w:r>
    </w:p>
  </w:endnote>
  <w:endnote w:type="continuationSeparator" w:id="1">
    <w:p w:rsidR="00396FE7" w:rsidRDefault="00396FE7" w:rsidP="009E5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FE7" w:rsidRDefault="00396FE7" w:rsidP="009E55E2">
      <w:r>
        <w:separator/>
      </w:r>
    </w:p>
  </w:footnote>
  <w:footnote w:type="continuationSeparator" w:id="1">
    <w:p w:rsidR="00396FE7" w:rsidRDefault="00396FE7" w:rsidP="009E55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6230305"/>
      <w:docPartObj>
        <w:docPartGallery w:val="Page Numbers (Top of Page)"/>
        <w:docPartUnique/>
      </w:docPartObj>
    </w:sdtPr>
    <w:sdtContent>
      <w:p w:rsidR="00396FE7" w:rsidRDefault="00396FE7">
        <w:pPr>
          <w:pStyle w:val="a5"/>
          <w:jc w:val="center"/>
        </w:pPr>
        <w:fldSimple w:instr="PAGE   \* MERGEFORMAT">
          <w:r w:rsidR="0094207B">
            <w:rPr>
              <w:noProof/>
            </w:rPr>
            <w:t>2</w:t>
          </w:r>
        </w:fldSimple>
      </w:p>
    </w:sdtContent>
  </w:sdt>
  <w:p w:rsidR="00396FE7" w:rsidRDefault="00396FE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3220B"/>
    <w:multiLevelType w:val="hybridMultilevel"/>
    <w:tmpl w:val="E9C4B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1B65"/>
    <w:rsid w:val="00015517"/>
    <w:rsid w:val="00020179"/>
    <w:rsid w:val="00033E7A"/>
    <w:rsid w:val="0003427F"/>
    <w:rsid w:val="000A35DB"/>
    <w:rsid w:val="000A6F47"/>
    <w:rsid w:val="000B30CE"/>
    <w:rsid w:val="000F40F7"/>
    <w:rsid w:val="000F4B26"/>
    <w:rsid w:val="000F5DBC"/>
    <w:rsid w:val="000F6581"/>
    <w:rsid w:val="00101C82"/>
    <w:rsid w:val="00126F00"/>
    <w:rsid w:val="00133E41"/>
    <w:rsid w:val="001367F7"/>
    <w:rsid w:val="0014197C"/>
    <w:rsid w:val="00170906"/>
    <w:rsid w:val="00172D75"/>
    <w:rsid w:val="00182190"/>
    <w:rsid w:val="001A3842"/>
    <w:rsid w:val="001A4FC3"/>
    <w:rsid w:val="001D0668"/>
    <w:rsid w:val="001E703F"/>
    <w:rsid w:val="001F5E32"/>
    <w:rsid w:val="002132A6"/>
    <w:rsid w:val="00235861"/>
    <w:rsid w:val="00240C0B"/>
    <w:rsid w:val="00244647"/>
    <w:rsid w:val="002522E0"/>
    <w:rsid w:val="00261D5F"/>
    <w:rsid w:val="0026576C"/>
    <w:rsid w:val="00270FE5"/>
    <w:rsid w:val="00271B65"/>
    <w:rsid w:val="00275FF9"/>
    <w:rsid w:val="00276BB5"/>
    <w:rsid w:val="00283A27"/>
    <w:rsid w:val="00291C25"/>
    <w:rsid w:val="002B704A"/>
    <w:rsid w:val="002C1566"/>
    <w:rsid w:val="002D3536"/>
    <w:rsid w:val="002E4295"/>
    <w:rsid w:val="002F3CB3"/>
    <w:rsid w:val="002F4D2C"/>
    <w:rsid w:val="00313287"/>
    <w:rsid w:val="00330495"/>
    <w:rsid w:val="00347D72"/>
    <w:rsid w:val="00353DDB"/>
    <w:rsid w:val="00363F67"/>
    <w:rsid w:val="00366091"/>
    <w:rsid w:val="00375FE9"/>
    <w:rsid w:val="00393A99"/>
    <w:rsid w:val="00396FE7"/>
    <w:rsid w:val="003D0A00"/>
    <w:rsid w:val="003E46CF"/>
    <w:rsid w:val="00416BBE"/>
    <w:rsid w:val="00425453"/>
    <w:rsid w:val="004270F3"/>
    <w:rsid w:val="004304A2"/>
    <w:rsid w:val="004452B4"/>
    <w:rsid w:val="00460DAB"/>
    <w:rsid w:val="00464562"/>
    <w:rsid w:val="0047533F"/>
    <w:rsid w:val="004870F8"/>
    <w:rsid w:val="004910E2"/>
    <w:rsid w:val="004C6D21"/>
    <w:rsid w:val="004D31A4"/>
    <w:rsid w:val="004E0DB9"/>
    <w:rsid w:val="004F602E"/>
    <w:rsid w:val="00525DF5"/>
    <w:rsid w:val="0054634F"/>
    <w:rsid w:val="00563F95"/>
    <w:rsid w:val="00573259"/>
    <w:rsid w:val="00573488"/>
    <w:rsid w:val="00576A13"/>
    <w:rsid w:val="005908E4"/>
    <w:rsid w:val="00593303"/>
    <w:rsid w:val="005A2C0E"/>
    <w:rsid w:val="005A63A5"/>
    <w:rsid w:val="005B0673"/>
    <w:rsid w:val="005B5923"/>
    <w:rsid w:val="005D1F0C"/>
    <w:rsid w:val="005D5D9A"/>
    <w:rsid w:val="005D6084"/>
    <w:rsid w:val="006160DB"/>
    <w:rsid w:val="00634572"/>
    <w:rsid w:val="00650037"/>
    <w:rsid w:val="00656197"/>
    <w:rsid w:val="00660F6E"/>
    <w:rsid w:val="00664F57"/>
    <w:rsid w:val="006A30E7"/>
    <w:rsid w:val="006A44AA"/>
    <w:rsid w:val="006B0885"/>
    <w:rsid w:val="006D71E4"/>
    <w:rsid w:val="006F78B5"/>
    <w:rsid w:val="00705A84"/>
    <w:rsid w:val="0073707C"/>
    <w:rsid w:val="00740A74"/>
    <w:rsid w:val="00792094"/>
    <w:rsid w:val="007B0B35"/>
    <w:rsid w:val="007B7F1C"/>
    <w:rsid w:val="007C186D"/>
    <w:rsid w:val="007C5701"/>
    <w:rsid w:val="007D0EE1"/>
    <w:rsid w:val="007D416A"/>
    <w:rsid w:val="007E2E0C"/>
    <w:rsid w:val="008069E0"/>
    <w:rsid w:val="00815D61"/>
    <w:rsid w:val="008853EE"/>
    <w:rsid w:val="008A5092"/>
    <w:rsid w:val="008C2F4D"/>
    <w:rsid w:val="008D0794"/>
    <w:rsid w:val="008D4B82"/>
    <w:rsid w:val="008F642D"/>
    <w:rsid w:val="0094207B"/>
    <w:rsid w:val="00950C49"/>
    <w:rsid w:val="009A1035"/>
    <w:rsid w:val="009C1BF3"/>
    <w:rsid w:val="009E2A3C"/>
    <w:rsid w:val="009E3D0B"/>
    <w:rsid w:val="009E53EE"/>
    <w:rsid w:val="009E55E2"/>
    <w:rsid w:val="009F406A"/>
    <w:rsid w:val="00A038E4"/>
    <w:rsid w:val="00A0507D"/>
    <w:rsid w:val="00A12C2F"/>
    <w:rsid w:val="00A32C98"/>
    <w:rsid w:val="00A35FF4"/>
    <w:rsid w:val="00A50016"/>
    <w:rsid w:val="00A7308B"/>
    <w:rsid w:val="00AB1FBF"/>
    <w:rsid w:val="00AC3660"/>
    <w:rsid w:val="00AC55E9"/>
    <w:rsid w:val="00AE5C21"/>
    <w:rsid w:val="00AF02D3"/>
    <w:rsid w:val="00AF693B"/>
    <w:rsid w:val="00B210BE"/>
    <w:rsid w:val="00B468BC"/>
    <w:rsid w:val="00B63FE3"/>
    <w:rsid w:val="00BC3640"/>
    <w:rsid w:val="00BD583F"/>
    <w:rsid w:val="00BD7F36"/>
    <w:rsid w:val="00BE665E"/>
    <w:rsid w:val="00BF1A41"/>
    <w:rsid w:val="00C01A62"/>
    <w:rsid w:val="00C177FE"/>
    <w:rsid w:val="00C575F1"/>
    <w:rsid w:val="00C92FA5"/>
    <w:rsid w:val="00CC2778"/>
    <w:rsid w:val="00CE5455"/>
    <w:rsid w:val="00CF2652"/>
    <w:rsid w:val="00D563E4"/>
    <w:rsid w:val="00D656E6"/>
    <w:rsid w:val="00D87EC0"/>
    <w:rsid w:val="00DA195F"/>
    <w:rsid w:val="00DA3353"/>
    <w:rsid w:val="00DA50B5"/>
    <w:rsid w:val="00DA6CE9"/>
    <w:rsid w:val="00DF314F"/>
    <w:rsid w:val="00DF4303"/>
    <w:rsid w:val="00E1121D"/>
    <w:rsid w:val="00E71601"/>
    <w:rsid w:val="00E750D1"/>
    <w:rsid w:val="00E9077E"/>
    <w:rsid w:val="00E93FB0"/>
    <w:rsid w:val="00EE27AF"/>
    <w:rsid w:val="00EF37E1"/>
    <w:rsid w:val="00F162E3"/>
    <w:rsid w:val="00F44139"/>
    <w:rsid w:val="00F60D64"/>
    <w:rsid w:val="00F62D8E"/>
    <w:rsid w:val="00F67521"/>
    <w:rsid w:val="00F67CEA"/>
    <w:rsid w:val="00F829EF"/>
    <w:rsid w:val="00F978E0"/>
    <w:rsid w:val="00FA1515"/>
    <w:rsid w:val="00FE722B"/>
    <w:rsid w:val="00FF0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A4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A335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E55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55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E55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55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C55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55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0507D"/>
  </w:style>
  <w:style w:type="character" w:customStyle="1" w:styleId="match">
    <w:name w:val="match"/>
    <w:basedOn w:val="a0"/>
    <w:rsid w:val="00A0507D"/>
  </w:style>
  <w:style w:type="character" w:customStyle="1" w:styleId="blk">
    <w:name w:val="blk"/>
    <w:basedOn w:val="a0"/>
    <w:rsid w:val="001D06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A4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A335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E55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55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E55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55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C55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55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0507D"/>
  </w:style>
  <w:style w:type="character" w:customStyle="1" w:styleId="match">
    <w:name w:val="match"/>
    <w:basedOn w:val="a0"/>
    <w:rsid w:val="00A0507D"/>
  </w:style>
  <w:style w:type="character" w:customStyle="1" w:styleId="blk">
    <w:name w:val="blk"/>
    <w:basedOn w:val="a0"/>
    <w:rsid w:val="001D06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FBD90-DFB3-4391-8429-81AA05E1E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Анна Юрьевнв</dc:creator>
  <cp:lastModifiedBy>iu.kolotushkina</cp:lastModifiedBy>
  <cp:revision>12</cp:revision>
  <cp:lastPrinted>2018-09-24T08:27:00Z</cp:lastPrinted>
  <dcterms:created xsi:type="dcterms:W3CDTF">2018-05-28T07:51:00Z</dcterms:created>
  <dcterms:modified xsi:type="dcterms:W3CDTF">2018-11-30T09:38:00Z</dcterms:modified>
</cp:coreProperties>
</file>